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0155" w14:textId="50E5A920" w:rsidR="006567FE" w:rsidRPr="005618DC" w:rsidRDefault="00C96999" w:rsidP="006567FE">
      <w:pPr>
        <w:rPr>
          <w:rFonts w:ascii="Trebuchet MS" w:hAnsi="Trebuchet MS"/>
          <w:sz w:val="32"/>
          <w:szCs w:val="20"/>
          <w:u w:val="single"/>
        </w:rPr>
      </w:pPr>
      <w:r>
        <w:rPr>
          <w:noProof/>
        </w:rPr>
        <w:drawing>
          <wp:anchor distT="0" distB="0" distL="114300" distR="114300" simplePos="0" relativeHeight="251659264" behindDoc="1" locked="0" layoutInCell="1" allowOverlap="1" wp14:anchorId="15960333" wp14:editId="3E025DCD">
            <wp:simplePos x="0" y="0"/>
            <wp:positionH relativeFrom="column">
              <wp:posOffset>4312537</wp:posOffset>
            </wp:positionH>
            <wp:positionV relativeFrom="paragraph">
              <wp:posOffset>-594907</wp:posOffset>
            </wp:positionV>
            <wp:extent cx="1742713" cy="1084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42713" cy="10845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67FE" w:rsidRPr="005618DC">
        <w:rPr>
          <w:rFonts w:ascii="Trebuchet MS" w:hAnsi="Trebuchet MS"/>
          <w:sz w:val="32"/>
          <w:szCs w:val="20"/>
          <w:u w:val="single"/>
        </w:rPr>
        <w:t>CONSTITUTION</w:t>
      </w:r>
    </w:p>
    <w:p w14:paraId="7534E2EE" w14:textId="77777777" w:rsidR="006567FE" w:rsidRPr="005618DC" w:rsidRDefault="006567FE" w:rsidP="006567FE">
      <w:pPr>
        <w:rPr>
          <w:rFonts w:ascii="Trebuchet MS" w:hAnsi="Trebuchet MS"/>
          <w:szCs w:val="20"/>
        </w:rPr>
      </w:pPr>
    </w:p>
    <w:p w14:paraId="08F2C87D" w14:textId="77777777" w:rsidR="006567FE" w:rsidRPr="005618DC" w:rsidRDefault="006567FE" w:rsidP="006567FE">
      <w:pPr>
        <w:jc w:val="both"/>
        <w:rPr>
          <w:rFonts w:ascii="Trebuchet MS" w:hAnsi="Trebuchet MS"/>
          <w:szCs w:val="20"/>
        </w:rPr>
      </w:pPr>
      <w:r w:rsidRPr="005618DC">
        <w:rPr>
          <w:rFonts w:ascii="Trebuchet MS" w:hAnsi="Trebuchet MS"/>
          <w:szCs w:val="20"/>
        </w:rPr>
        <w:t>1. The Club will be called Kinross and District Art Club.</w:t>
      </w:r>
    </w:p>
    <w:p w14:paraId="650218FB" w14:textId="77777777" w:rsidR="006567FE" w:rsidRPr="005618DC" w:rsidRDefault="006567FE" w:rsidP="006567FE">
      <w:pPr>
        <w:jc w:val="both"/>
        <w:rPr>
          <w:rFonts w:ascii="Trebuchet MS" w:hAnsi="Trebuchet MS"/>
          <w:szCs w:val="20"/>
        </w:rPr>
      </w:pPr>
    </w:p>
    <w:p w14:paraId="1C855085" w14:textId="77777777" w:rsidR="006567FE" w:rsidRPr="005618DC" w:rsidRDefault="006567FE" w:rsidP="006567FE">
      <w:pPr>
        <w:jc w:val="both"/>
        <w:rPr>
          <w:rFonts w:ascii="Trebuchet MS" w:hAnsi="Trebuchet MS"/>
          <w:szCs w:val="20"/>
        </w:rPr>
      </w:pPr>
      <w:r w:rsidRPr="005618DC">
        <w:rPr>
          <w:rFonts w:ascii="Trebuchet MS" w:hAnsi="Trebuchet MS"/>
          <w:szCs w:val="20"/>
        </w:rPr>
        <w:t>2. The objects and purpose of the Club shall be the encouragement of an interest in all forms of visual art in the Town, County and District of Kinross.</w:t>
      </w:r>
    </w:p>
    <w:p w14:paraId="416EB10B" w14:textId="77777777" w:rsidR="006567FE" w:rsidRPr="005618DC" w:rsidRDefault="006567FE" w:rsidP="006567FE">
      <w:pPr>
        <w:jc w:val="both"/>
        <w:rPr>
          <w:rFonts w:ascii="Trebuchet MS" w:hAnsi="Trebuchet MS"/>
          <w:szCs w:val="20"/>
        </w:rPr>
      </w:pPr>
    </w:p>
    <w:p w14:paraId="4E8ACBB6" w14:textId="77777777" w:rsidR="006567FE" w:rsidRPr="005618DC" w:rsidRDefault="006567FE" w:rsidP="006567FE">
      <w:pPr>
        <w:jc w:val="both"/>
        <w:rPr>
          <w:rFonts w:ascii="Trebuchet MS" w:hAnsi="Trebuchet MS"/>
          <w:szCs w:val="20"/>
        </w:rPr>
      </w:pPr>
      <w:r w:rsidRPr="005618DC">
        <w:rPr>
          <w:rFonts w:ascii="Trebuchet MS" w:hAnsi="Trebuchet MS"/>
          <w:szCs w:val="20"/>
        </w:rPr>
        <w:t>3. Membership is open to all those interested in the visual arts to a maximum number agreed by the Committee. The membership shall consist of Full and Associate members.</w:t>
      </w:r>
    </w:p>
    <w:p w14:paraId="3DB5E15B" w14:textId="77777777" w:rsidR="006567FE" w:rsidRPr="005618DC" w:rsidRDefault="006567FE" w:rsidP="006567FE">
      <w:pPr>
        <w:jc w:val="both"/>
        <w:rPr>
          <w:rFonts w:ascii="Trebuchet MS" w:hAnsi="Trebuchet MS"/>
          <w:szCs w:val="20"/>
        </w:rPr>
      </w:pPr>
    </w:p>
    <w:p w14:paraId="05932A8B" w14:textId="6495E7B3" w:rsidR="006567FE" w:rsidRPr="005618DC" w:rsidRDefault="006567FE" w:rsidP="006567FE">
      <w:pPr>
        <w:jc w:val="both"/>
        <w:rPr>
          <w:rFonts w:ascii="Trebuchet MS" w:hAnsi="Trebuchet MS"/>
          <w:szCs w:val="20"/>
        </w:rPr>
      </w:pPr>
      <w:r w:rsidRPr="005618DC">
        <w:rPr>
          <w:rFonts w:ascii="Trebuchet MS" w:hAnsi="Trebuchet MS"/>
          <w:szCs w:val="20"/>
        </w:rPr>
        <w:t>4. The management of the club shall be vested in the Committee consisting of the office bearers viz. President; Vice-President; Secretary; Treasurer and at least two members, elected by the members of the Club at the Annual General Meeting for a period of one year and be eligible</w:t>
      </w:r>
      <w:r>
        <w:rPr>
          <w:rFonts w:ascii="Trebuchet MS" w:hAnsi="Trebuchet MS"/>
          <w:szCs w:val="20"/>
        </w:rPr>
        <w:t xml:space="preserve"> </w:t>
      </w:r>
      <w:r w:rsidRPr="005618DC">
        <w:rPr>
          <w:rFonts w:ascii="Trebuchet MS" w:hAnsi="Trebuchet MS"/>
          <w:szCs w:val="20"/>
        </w:rPr>
        <w:t>for re-election. A quorum for this Committee shall consist</w:t>
      </w:r>
      <w:r>
        <w:rPr>
          <w:rFonts w:ascii="Trebuchet MS" w:hAnsi="Trebuchet MS"/>
          <w:szCs w:val="20"/>
        </w:rPr>
        <w:t xml:space="preserve"> </w:t>
      </w:r>
      <w:r w:rsidRPr="005618DC">
        <w:rPr>
          <w:rFonts w:ascii="Trebuchet MS" w:hAnsi="Trebuchet MS"/>
          <w:szCs w:val="20"/>
        </w:rPr>
        <w:t>of four members.</w:t>
      </w:r>
    </w:p>
    <w:p w14:paraId="79D3B8BC" w14:textId="77777777" w:rsidR="006567FE" w:rsidRPr="005618DC" w:rsidRDefault="006567FE" w:rsidP="006567FE">
      <w:pPr>
        <w:jc w:val="both"/>
        <w:rPr>
          <w:rFonts w:ascii="Trebuchet MS" w:hAnsi="Trebuchet MS"/>
          <w:szCs w:val="20"/>
        </w:rPr>
      </w:pPr>
    </w:p>
    <w:p w14:paraId="53BED386" w14:textId="49B94B98" w:rsidR="006567FE" w:rsidRPr="005618DC" w:rsidRDefault="006567FE" w:rsidP="006567FE">
      <w:pPr>
        <w:jc w:val="both"/>
        <w:rPr>
          <w:rFonts w:ascii="Trebuchet MS" w:hAnsi="Trebuchet MS"/>
          <w:szCs w:val="20"/>
        </w:rPr>
      </w:pPr>
      <w:r w:rsidRPr="005618DC">
        <w:rPr>
          <w:rFonts w:ascii="Trebuchet MS" w:hAnsi="Trebuchet MS"/>
          <w:szCs w:val="20"/>
        </w:rPr>
        <w:t>5. It shall be within the power of the Committee to co-opt any fully paid up member of the Club as needs arise to fill any vacancy in the Committee during the year and to appoint a Sub-Committee as and when required.</w:t>
      </w:r>
    </w:p>
    <w:p w14:paraId="5AC5A6D3" w14:textId="77777777" w:rsidR="006567FE" w:rsidRPr="005618DC" w:rsidRDefault="006567FE" w:rsidP="006567FE">
      <w:pPr>
        <w:jc w:val="both"/>
        <w:rPr>
          <w:rFonts w:ascii="Trebuchet MS" w:hAnsi="Trebuchet MS"/>
          <w:szCs w:val="20"/>
        </w:rPr>
      </w:pPr>
    </w:p>
    <w:p w14:paraId="6B9DE31D" w14:textId="77777777" w:rsidR="006567FE" w:rsidRPr="005618DC" w:rsidRDefault="006567FE" w:rsidP="006567FE">
      <w:pPr>
        <w:jc w:val="both"/>
        <w:rPr>
          <w:rFonts w:ascii="Trebuchet MS" w:hAnsi="Trebuchet MS"/>
          <w:szCs w:val="20"/>
        </w:rPr>
      </w:pPr>
      <w:r w:rsidRPr="005618DC">
        <w:rPr>
          <w:rFonts w:ascii="Trebuchet MS" w:hAnsi="Trebuchet MS"/>
          <w:szCs w:val="20"/>
        </w:rPr>
        <w:t>6. The financial year of the Club shall end on 31 October.</w:t>
      </w:r>
    </w:p>
    <w:p w14:paraId="231EB00B" w14:textId="77777777" w:rsidR="006567FE" w:rsidRPr="005618DC" w:rsidRDefault="006567FE" w:rsidP="006567FE">
      <w:pPr>
        <w:jc w:val="both"/>
        <w:rPr>
          <w:rFonts w:ascii="Trebuchet MS" w:hAnsi="Trebuchet MS"/>
          <w:szCs w:val="20"/>
        </w:rPr>
      </w:pPr>
    </w:p>
    <w:p w14:paraId="6B546E09" w14:textId="77777777" w:rsidR="006567FE" w:rsidRPr="005618DC" w:rsidRDefault="006567FE" w:rsidP="006567FE">
      <w:pPr>
        <w:jc w:val="both"/>
        <w:rPr>
          <w:rFonts w:ascii="Trebuchet MS" w:hAnsi="Trebuchet MS"/>
          <w:szCs w:val="20"/>
        </w:rPr>
      </w:pPr>
      <w:r w:rsidRPr="005618DC">
        <w:rPr>
          <w:rFonts w:ascii="Trebuchet MS" w:hAnsi="Trebuchet MS"/>
          <w:szCs w:val="20"/>
        </w:rPr>
        <w:t>7. The Annual General Meeting will be held within three months of the end of the financial year to receive reports</w:t>
      </w:r>
      <w:r>
        <w:rPr>
          <w:rFonts w:ascii="Trebuchet MS" w:hAnsi="Trebuchet MS"/>
          <w:szCs w:val="20"/>
        </w:rPr>
        <w:t xml:space="preserve"> </w:t>
      </w:r>
      <w:r w:rsidRPr="005618DC">
        <w:rPr>
          <w:rFonts w:ascii="Trebuchet MS" w:hAnsi="Trebuchet MS"/>
          <w:szCs w:val="20"/>
        </w:rPr>
        <w:t>and the financial statement. The amount of the annual subscriptions shall be fixed at the Annual General Meeting and payable to the Treasurer.</w:t>
      </w:r>
    </w:p>
    <w:p w14:paraId="255B9F2C" w14:textId="77777777" w:rsidR="006567FE" w:rsidRPr="005618DC" w:rsidRDefault="006567FE" w:rsidP="006567FE">
      <w:pPr>
        <w:jc w:val="both"/>
        <w:rPr>
          <w:rFonts w:ascii="Trebuchet MS" w:hAnsi="Trebuchet MS"/>
          <w:szCs w:val="20"/>
        </w:rPr>
      </w:pPr>
    </w:p>
    <w:p w14:paraId="46F62EAE" w14:textId="77777777" w:rsidR="006567FE" w:rsidRPr="005618DC" w:rsidRDefault="006567FE" w:rsidP="006567FE">
      <w:pPr>
        <w:jc w:val="both"/>
        <w:rPr>
          <w:rFonts w:ascii="Trebuchet MS" w:hAnsi="Trebuchet MS"/>
          <w:szCs w:val="20"/>
        </w:rPr>
      </w:pPr>
      <w:r w:rsidRPr="005618DC">
        <w:rPr>
          <w:rFonts w:ascii="Trebuchet MS" w:hAnsi="Trebuchet MS"/>
          <w:szCs w:val="20"/>
        </w:rPr>
        <w:t xml:space="preserve">The Examiner shall be appointed each year at the Annual General Meeting. </w:t>
      </w:r>
    </w:p>
    <w:p w14:paraId="6D699EED" w14:textId="77777777" w:rsidR="006567FE" w:rsidRPr="005618DC" w:rsidRDefault="006567FE" w:rsidP="006567FE">
      <w:pPr>
        <w:jc w:val="both"/>
        <w:rPr>
          <w:rFonts w:ascii="Trebuchet MS" w:hAnsi="Trebuchet MS"/>
          <w:szCs w:val="20"/>
        </w:rPr>
      </w:pPr>
    </w:p>
    <w:p w14:paraId="0802E283" w14:textId="77777777" w:rsidR="006567FE" w:rsidRPr="005618DC" w:rsidRDefault="006567FE" w:rsidP="006567FE">
      <w:pPr>
        <w:jc w:val="both"/>
        <w:rPr>
          <w:rFonts w:ascii="Trebuchet MS" w:hAnsi="Trebuchet MS"/>
          <w:szCs w:val="20"/>
        </w:rPr>
      </w:pPr>
      <w:r w:rsidRPr="005618DC">
        <w:rPr>
          <w:rFonts w:ascii="Trebuchet MS" w:hAnsi="Trebuchet MS"/>
          <w:szCs w:val="20"/>
        </w:rPr>
        <w:t>8. It shall devolve on the Committee to meet at intervals of</w:t>
      </w:r>
      <w:r>
        <w:rPr>
          <w:rFonts w:ascii="Trebuchet MS" w:hAnsi="Trebuchet MS"/>
          <w:szCs w:val="20"/>
        </w:rPr>
        <w:t xml:space="preserve"> </w:t>
      </w:r>
      <w:r w:rsidRPr="005618DC">
        <w:rPr>
          <w:rFonts w:ascii="Trebuchet MS" w:hAnsi="Trebuchet MS"/>
          <w:szCs w:val="20"/>
        </w:rPr>
        <w:t>no more than three months during their year of office and to arrange for lectures, demonstrations, lessons, social occasions, etc., as may appear to them to be desirable.</w:t>
      </w:r>
    </w:p>
    <w:p w14:paraId="71B86B2B" w14:textId="77777777" w:rsidR="006567FE" w:rsidRPr="005618DC" w:rsidRDefault="006567FE" w:rsidP="006567FE">
      <w:pPr>
        <w:jc w:val="both"/>
        <w:rPr>
          <w:rFonts w:ascii="Trebuchet MS" w:hAnsi="Trebuchet MS"/>
          <w:szCs w:val="20"/>
        </w:rPr>
      </w:pPr>
    </w:p>
    <w:p w14:paraId="4AF43792" w14:textId="77777777" w:rsidR="006567FE" w:rsidRPr="005618DC" w:rsidRDefault="006567FE" w:rsidP="006567FE">
      <w:pPr>
        <w:jc w:val="both"/>
        <w:rPr>
          <w:rFonts w:ascii="Trebuchet MS" w:hAnsi="Trebuchet MS"/>
          <w:szCs w:val="20"/>
        </w:rPr>
      </w:pPr>
      <w:r w:rsidRPr="005618DC">
        <w:rPr>
          <w:rFonts w:ascii="Trebuchet MS" w:hAnsi="Trebuchet MS"/>
          <w:szCs w:val="20"/>
        </w:rPr>
        <w:t xml:space="preserve">9. The Committee shall endeavour to arrange a date and venue each year for an exhibition of the work of the members of the Club for public showing, at which an entrance fee may be </w:t>
      </w:r>
      <w:proofErr w:type="gramStart"/>
      <w:r w:rsidRPr="005618DC">
        <w:rPr>
          <w:rFonts w:ascii="Trebuchet MS" w:hAnsi="Trebuchet MS"/>
          <w:szCs w:val="20"/>
        </w:rPr>
        <w:t>charged</w:t>
      </w:r>
      <w:proofErr w:type="gramEnd"/>
      <w:r w:rsidRPr="005618DC">
        <w:rPr>
          <w:rFonts w:ascii="Trebuchet MS" w:hAnsi="Trebuchet MS"/>
          <w:szCs w:val="20"/>
        </w:rPr>
        <w:t xml:space="preserve"> and paintings sold on a commission basis. </w:t>
      </w:r>
    </w:p>
    <w:p w14:paraId="1604CC0F" w14:textId="77777777" w:rsidR="006567FE" w:rsidRPr="005618DC" w:rsidRDefault="006567FE" w:rsidP="006567FE">
      <w:pPr>
        <w:jc w:val="both"/>
        <w:rPr>
          <w:rFonts w:ascii="Trebuchet MS" w:hAnsi="Trebuchet MS"/>
          <w:szCs w:val="20"/>
        </w:rPr>
      </w:pPr>
      <w:r w:rsidRPr="005618DC">
        <w:rPr>
          <w:rFonts w:ascii="Trebuchet MS" w:hAnsi="Trebuchet MS"/>
          <w:szCs w:val="20"/>
        </w:rPr>
        <w:t xml:space="preserve">The Committee may also extend invitations to outside Clubs and individuals to submit work for showing at the </w:t>
      </w:r>
      <w:proofErr w:type="gramStart"/>
      <w:r w:rsidRPr="005618DC">
        <w:rPr>
          <w:rFonts w:ascii="Trebuchet MS" w:hAnsi="Trebuchet MS"/>
          <w:szCs w:val="20"/>
        </w:rPr>
        <w:t>exhibition, and</w:t>
      </w:r>
      <w:proofErr w:type="gramEnd"/>
      <w:r w:rsidRPr="005618DC">
        <w:rPr>
          <w:rFonts w:ascii="Trebuchet MS" w:hAnsi="Trebuchet MS"/>
          <w:szCs w:val="20"/>
        </w:rPr>
        <w:t xml:space="preserve"> shall prescribe charges to be made for entry of exhibits and entrance to the exhibition.</w:t>
      </w:r>
    </w:p>
    <w:p w14:paraId="51152421" w14:textId="77777777" w:rsidR="006567FE" w:rsidRPr="005618DC" w:rsidRDefault="006567FE" w:rsidP="006567FE">
      <w:pPr>
        <w:jc w:val="both"/>
        <w:rPr>
          <w:rFonts w:ascii="Trebuchet MS" w:hAnsi="Trebuchet MS"/>
          <w:szCs w:val="20"/>
        </w:rPr>
      </w:pPr>
    </w:p>
    <w:p w14:paraId="3317E72C" w14:textId="77777777" w:rsidR="006567FE" w:rsidRPr="005618DC" w:rsidRDefault="006567FE" w:rsidP="006567FE">
      <w:pPr>
        <w:jc w:val="both"/>
        <w:rPr>
          <w:rFonts w:ascii="Trebuchet MS" w:hAnsi="Trebuchet MS"/>
          <w:szCs w:val="20"/>
        </w:rPr>
      </w:pPr>
      <w:r w:rsidRPr="005618DC">
        <w:rPr>
          <w:rFonts w:ascii="Trebuchet MS" w:hAnsi="Trebuchet MS"/>
          <w:szCs w:val="20"/>
        </w:rPr>
        <w:t>10. The Committee shall have the power to make and amend by-laws.</w:t>
      </w:r>
    </w:p>
    <w:p w14:paraId="370C4D04" w14:textId="77777777" w:rsidR="006567FE" w:rsidRPr="005618DC" w:rsidRDefault="006567FE" w:rsidP="006567FE">
      <w:pPr>
        <w:jc w:val="both"/>
        <w:rPr>
          <w:rFonts w:ascii="Trebuchet MS" w:hAnsi="Trebuchet MS"/>
          <w:szCs w:val="20"/>
        </w:rPr>
      </w:pPr>
    </w:p>
    <w:p w14:paraId="6DF3579C" w14:textId="77777777" w:rsidR="006567FE" w:rsidRPr="005618DC" w:rsidRDefault="006567FE" w:rsidP="006567FE">
      <w:pPr>
        <w:jc w:val="both"/>
        <w:rPr>
          <w:rFonts w:ascii="Trebuchet MS" w:hAnsi="Trebuchet MS"/>
          <w:szCs w:val="20"/>
        </w:rPr>
      </w:pPr>
      <w:r w:rsidRPr="005618DC">
        <w:rPr>
          <w:rFonts w:ascii="Trebuchet MS" w:hAnsi="Trebuchet MS"/>
          <w:szCs w:val="20"/>
        </w:rPr>
        <w:t xml:space="preserve">11. </w:t>
      </w:r>
      <w:r w:rsidRPr="005618DC">
        <w:rPr>
          <w:rFonts w:ascii="Trebuchet MS" w:hAnsi="Trebuchet MS"/>
          <w:color w:val="000000"/>
          <w:szCs w:val="20"/>
        </w:rPr>
        <w:t>An AGM/SGM quorum of 25% of the membership is required.</w:t>
      </w:r>
      <w:r w:rsidRPr="005618DC">
        <w:rPr>
          <w:rFonts w:ascii="Trebuchet MS" w:hAnsi="Trebuchet MS"/>
          <w:color w:val="000000"/>
          <w:sz w:val="32"/>
        </w:rPr>
        <w:t xml:space="preserve"> </w:t>
      </w:r>
      <w:r w:rsidRPr="005618DC">
        <w:rPr>
          <w:rFonts w:ascii="Trebuchet MS" w:hAnsi="Trebuchet MS"/>
          <w:szCs w:val="20"/>
        </w:rPr>
        <w:t>Alterations to the foregoing constitution may only be made by a two thirds majority of the members present at an Annual General Meeting or Special General Meeting called for the purpose. Notice of any proposed alterations must be circulated to members not less than fourteen days prior to the meeting.</w:t>
      </w:r>
    </w:p>
    <w:p w14:paraId="39A91DBF" w14:textId="14EB4894" w:rsidR="00761871" w:rsidRPr="006567FE" w:rsidRDefault="006567FE" w:rsidP="006567FE">
      <w:pPr>
        <w:jc w:val="right"/>
        <w:rPr>
          <w:b/>
        </w:rPr>
      </w:pPr>
      <w:r w:rsidRPr="005618DC">
        <w:rPr>
          <w:rFonts w:ascii="Trebuchet MS" w:hAnsi="Trebuchet MS"/>
          <w:szCs w:val="20"/>
        </w:rPr>
        <w:tab/>
      </w:r>
      <w:r w:rsidRPr="005618DC">
        <w:rPr>
          <w:rFonts w:ascii="Trebuchet MS" w:hAnsi="Trebuchet MS"/>
          <w:szCs w:val="20"/>
        </w:rPr>
        <w:tab/>
      </w:r>
      <w:r w:rsidRPr="005618DC">
        <w:rPr>
          <w:rFonts w:ascii="Trebuchet MS" w:hAnsi="Trebuchet MS"/>
          <w:szCs w:val="20"/>
        </w:rPr>
        <w:tab/>
      </w:r>
      <w:r w:rsidRPr="005618DC">
        <w:rPr>
          <w:rFonts w:ascii="Trebuchet MS" w:hAnsi="Trebuchet MS"/>
          <w:szCs w:val="20"/>
        </w:rPr>
        <w:tab/>
      </w:r>
      <w:r w:rsidRPr="006567FE">
        <w:rPr>
          <w:rFonts w:ascii="Trebuchet MS" w:hAnsi="Trebuchet MS"/>
          <w:b/>
          <w:szCs w:val="20"/>
        </w:rPr>
        <w:t>Updated Dec 2016</w:t>
      </w:r>
    </w:p>
    <w:sectPr w:rsidR="00761871" w:rsidRPr="006567FE" w:rsidSect="0065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FE"/>
    <w:rsid w:val="006567FE"/>
    <w:rsid w:val="00761871"/>
    <w:rsid w:val="0081210D"/>
    <w:rsid w:val="00C96999"/>
    <w:rsid w:val="00F57E2D"/>
    <w:rsid w:val="00FB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5DD9"/>
  <w15:chartTrackingRefBased/>
  <w15:docId w15:val="{028BCBB9-432E-48F0-A564-14C8B049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F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James Ross</cp:lastModifiedBy>
  <cp:revision>2</cp:revision>
  <dcterms:created xsi:type="dcterms:W3CDTF">2021-12-13T18:01:00Z</dcterms:created>
  <dcterms:modified xsi:type="dcterms:W3CDTF">2021-12-13T18:01:00Z</dcterms:modified>
</cp:coreProperties>
</file>